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52" w:rsidRDefault="00E571CF" w:rsidP="00E571CF">
      <w:pPr>
        <w:jc w:val="center"/>
        <w:rPr>
          <w:rFonts w:ascii="Heinemann Special Roman" w:hAnsi="Heinemann Special Roman"/>
          <w:sz w:val="36"/>
          <w:szCs w:val="36"/>
        </w:rPr>
      </w:pPr>
      <w:r>
        <w:rPr>
          <w:rFonts w:ascii="Heinemann Special Roman" w:hAnsi="Heinemann Special Roman"/>
          <w:sz w:val="36"/>
          <w:szCs w:val="36"/>
        </w:rPr>
        <w:t>Teddy Bear,  Teddy Bear</w:t>
      </w:r>
    </w:p>
    <w:p w:rsidR="00E571CF" w:rsidRDefault="00E571CF" w:rsidP="00E571CF">
      <w:pPr>
        <w:jc w:val="center"/>
        <w:rPr>
          <w:rFonts w:ascii="Heinemann Special Roman" w:hAnsi="Heinemann Special Roman"/>
          <w:sz w:val="36"/>
          <w:szCs w:val="36"/>
        </w:rPr>
      </w:pPr>
      <w:r>
        <w:rPr>
          <w:rFonts w:ascii="Heinemann Special Roman" w:hAnsi="Heinemann Special Roman"/>
          <w:sz w:val="36"/>
          <w:szCs w:val="36"/>
        </w:rPr>
        <w:t>Teddy Bear, Teddy Bear turn around.</w:t>
      </w:r>
    </w:p>
    <w:p w:rsidR="00E571CF" w:rsidRDefault="00E571CF" w:rsidP="00E571CF">
      <w:pPr>
        <w:jc w:val="center"/>
        <w:rPr>
          <w:rFonts w:ascii="Heinemann Special Roman" w:hAnsi="Heinemann Special Roman"/>
          <w:sz w:val="36"/>
          <w:szCs w:val="36"/>
        </w:rPr>
      </w:pPr>
      <w:r>
        <w:rPr>
          <w:rFonts w:ascii="Heinemann Special Roman" w:hAnsi="Heinemann Special Roman"/>
          <w:sz w:val="36"/>
          <w:szCs w:val="36"/>
        </w:rPr>
        <w:t>Teddy Bear, Teddy Bear touch the ground.</w:t>
      </w:r>
    </w:p>
    <w:p w:rsidR="00E571CF" w:rsidRDefault="00E571CF" w:rsidP="00E571CF">
      <w:pPr>
        <w:jc w:val="center"/>
        <w:rPr>
          <w:rFonts w:ascii="Heinemann Special Roman" w:hAnsi="Heinemann Special Roman"/>
          <w:sz w:val="36"/>
          <w:szCs w:val="36"/>
        </w:rPr>
      </w:pPr>
      <w:r>
        <w:rPr>
          <w:rFonts w:ascii="Heinemann Special Roman" w:hAnsi="Heinemann Special Roman"/>
          <w:sz w:val="36"/>
          <w:szCs w:val="36"/>
        </w:rPr>
        <w:t>Teddy Bear, Teddy Bear reach up high.</w:t>
      </w:r>
    </w:p>
    <w:p w:rsidR="00E571CF" w:rsidRDefault="00E571CF" w:rsidP="00E571CF">
      <w:pPr>
        <w:jc w:val="center"/>
        <w:rPr>
          <w:rFonts w:ascii="Heinemann Special Roman" w:hAnsi="Heinemann Special Roman"/>
          <w:sz w:val="36"/>
          <w:szCs w:val="36"/>
        </w:rPr>
      </w:pPr>
      <w:r>
        <w:rPr>
          <w:rFonts w:ascii="Heinemann Special Roman" w:hAnsi="Heinemann Special Roman"/>
          <w:sz w:val="36"/>
          <w:szCs w:val="36"/>
        </w:rPr>
        <w:t>Teddy Bear, Teddy Bear touch the sky.</w:t>
      </w:r>
    </w:p>
    <w:p w:rsidR="00E571CF" w:rsidRDefault="00E571CF" w:rsidP="00E571CF">
      <w:pPr>
        <w:jc w:val="center"/>
        <w:rPr>
          <w:rFonts w:ascii="Heinemann Special Roman" w:hAnsi="Heinemann Special Roman"/>
          <w:sz w:val="36"/>
          <w:szCs w:val="36"/>
        </w:rPr>
      </w:pPr>
      <w:r>
        <w:rPr>
          <w:rFonts w:ascii="Heinemann Special Roman" w:hAnsi="Heinemann Special Roman"/>
          <w:sz w:val="36"/>
          <w:szCs w:val="36"/>
        </w:rPr>
        <w:t>Teddy Bear, Teddy Bear touch your nose.</w:t>
      </w:r>
    </w:p>
    <w:p w:rsidR="00E571CF" w:rsidRDefault="00E571CF" w:rsidP="00E571CF">
      <w:pPr>
        <w:jc w:val="center"/>
        <w:rPr>
          <w:rFonts w:ascii="Heinemann Special Roman" w:hAnsi="Heinemann Special Roman"/>
          <w:sz w:val="36"/>
          <w:szCs w:val="36"/>
        </w:rPr>
      </w:pPr>
      <w:r>
        <w:rPr>
          <w:rFonts w:ascii="Heinemann Special Roman" w:hAnsi="Heinemann Special Roman"/>
          <w:sz w:val="36"/>
          <w:szCs w:val="36"/>
        </w:rPr>
        <w:t>Teddy Bear, Teddy Bear touch your toes.</w:t>
      </w:r>
    </w:p>
    <w:p w:rsidR="00E571CF" w:rsidRDefault="00E571CF" w:rsidP="00E571CF">
      <w:pPr>
        <w:jc w:val="center"/>
        <w:rPr>
          <w:rFonts w:ascii="Heinemann Special Roman" w:hAnsi="Heinemann Special Roman"/>
          <w:sz w:val="36"/>
          <w:szCs w:val="36"/>
        </w:rPr>
      </w:pPr>
      <w:r>
        <w:rPr>
          <w:rFonts w:ascii="Heinemann Special Roman" w:hAnsi="Heinemann Special Roman"/>
          <w:sz w:val="36"/>
          <w:szCs w:val="36"/>
        </w:rPr>
        <w:t>Teddy Bear, Teddy Bear go to bed.</w:t>
      </w:r>
    </w:p>
    <w:p w:rsidR="00E571CF" w:rsidRDefault="00E571CF" w:rsidP="00E571CF">
      <w:pPr>
        <w:jc w:val="center"/>
        <w:rPr>
          <w:rFonts w:ascii="Heinemann Special Roman" w:hAnsi="Heinemann Special Roman"/>
          <w:sz w:val="36"/>
          <w:szCs w:val="36"/>
        </w:rPr>
      </w:pPr>
      <w:r>
        <w:rPr>
          <w:rFonts w:ascii="Heinemann Special Roman" w:hAnsi="Heinemann Special Roman"/>
          <w:sz w:val="36"/>
          <w:szCs w:val="36"/>
        </w:rPr>
        <w:t>Teddy Bear, Teddy Bear rest your head.</w:t>
      </w:r>
    </w:p>
    <w:p w:rsidR="00E571CF" w:rsidRDefault="00E571CF" w:rsidP="00E571CF">
      <w:pPr>
        <w:jc w:val="center"/>
        <w:rPr>
          <w:rFonts w:ascii="Heinemann Special Roman" w:hAnsi="Heinemann Special Roman"/>
          <w:sz w:val="36"/>
          <w:szCs w:val="36"/>
        </w:rPr>
      </w:pPr>
      <w:r>
        <w:rPr>
          <w:rFonts w:ascii="Heinemann Special Roman" w:hAnsi="Heinemann Special Roman"/>
          <w:sz w:val="36"/>
          <w:szCs w:val="36"/>
        </w:rPr>
        <w:t>Teddy Bear, Teddy Bear turn out the light.</w:t>
      </w:r>
    </w:p>
    <w:p w:rsidR="00E571CF" w:rsidRDefault="00E571CF" w:rsidP="00E571CF">
      <w:pPr>
        <w:jc w:val="center"/>
        <w:rPr>
          <w:rFonts w:ascii="Heinemann Special Roman" w:hAnsi="Heinemann Special Roman"/>
          <w:sz w:val="36"/>
          <w:szCs w:val="36"/>
        </w:rPr>
      </w:pPr>
      <w:r>
        <w:rPr>
          <w:rFonts w:ascii="Heinemann Special Roman" w:hAnsi="Heinemann Special Roman"/>
          <w:sz w:val="36"/>
          <w:szCs w:val="36"/>
        </w:rPr>
        <w:t>Teddy Bear, Teddy Bear say goodnight.</w:t>
      </w:r>
    </w:p>
    <w:p w:rsidR="00E571CF" w:rsidRDefault="00E571CF" w:rsidP="00E571CF">
      <w:pPr>
        <w:jc w:val="center"/>
        <w:rPr>
          <w:rFonts w:ascii="Heinemann Special Roman" w:hAnsi="Heinemann Special Roman"/>
          <w:sz w:val="36"/>
          <w:szCs w:val="36"/>
        </w:rPr>
      </w:pPr>
    </w:p>
    <w:p w:rsidR="00E571CF" w:rsidRDefault="00E571CF" w:rsidP="00E571CF">
      <w:pPr>
        <w:jc w:val="center"/>
        <w:rPr>
          <w:rFonts w:ascii="Heinemann Special Roman" w:hAnsi="Heinemann Special Roman"/>
          <w:sz w:val="36"/>
          <w:szCs w:val="36"/>
        </w:rPr>
      </w:pPr>
    </w:p>
    <w:p w:rsidR="00E571CF" w:rsidRPr="00E571CF" w:rsidRDefault="00E571CF" w:rsidP="00E571CF">
      <w:pPr>
        <w:jc w:val="center"/>
        <w:rPr>
          <w:rFonts w:ascii="Heinemann Special Roman" w:hAnsi="Heinemann Special Roman"/>
          <w:sz w:val="36"/>
          <w:szCs w:val="36"/>
        </w:rPr>
      </w:pPr>
    </w:p>
    <w:sectPr w:rsidR="00E571CF" w:rsidRPr="00E571CF" w:rsidSect="00833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nemann Special Roman">
    <w:panose1 w:val="02000503000000020004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71CF"/>
    <w:rsid w:val="00833D52"/>
    <w:rsid w:val="00E5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Jude</cp:lastModifiedBy>
  <cp:revision>1</cp:revision>
  <dcterms:created xsi:type="dcterms:W3CDTF">2020-10-02T13:24:00Z</dcterms:created>
  <dcterms:modified xsi:type="dcterms:W3CDTF">2020-10-02T13:26:00Z</dcterms:modified>
</cp:coreProperties>
</file>