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This is the way we cross the road song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is the way we cross the road, cross the road, cross the road, this is the way we cross the road, early in the morning.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This is the way we listen for cars, listen for cars, listen for cars. This is the way we listen for cars early in the morning.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This is the way we look left and right, look left and right, look left and right. This is the way we look left and right early in the morning.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This is the way we cross the road, cross the road, cross the road, this is the way we cross the road, early in the morning.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